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3A" w:rsidRDefault="0084663A">
      <w:pPr>
        <w:jc w:val="left"/>
        <w:rPr>
          <w:rFonts w:ascii="黑体" w:eastAsia="黑体" w:cs="Times New Roman"/>
        </w:rPr>
      </w:pPr>
      <w:r>
        <w:rPr>
          <w:rFonts w:ascii="黑体" w:eastAsia="黑体" w:cs="黑体" w:hint="eastAsia"/>
        </w:rPr>
        <w:t>附件</w:t>
      </w:r>
    </w:p>
    <w:p w:rsidR="0084663A" w:rsidRDefault="0084663A">
      <w:pPr>
        <w:jc w:val="center"/>
        <w:rPr>
          <w:rFonts w:ascii="黑体" w:eastAsia="黑体" w:cs="Times New Roman"/>
        </w:rPr>
      </w:pPr>
      <w:r>
        <w:rPr>
          <w:rFonts w:ascii="黑体" w:eastAsia="黑体" w:cs="黑体"/>
        </w:rPr>
        <w:t>2016</w:t>
      </w:r>
      <w:r>
        <w:rPr>
          <w:rFonts w:ascii="黑体" w:eastAsia="黑体" w:cs="黑体" w:hint="eastAsia"/>
        </w:rPr>
        <w:t>年度国产动画发展专项资金项目评审结果</w:t>
      </w:r>
    </w:p>
    <w:tbl>
      <w:tblPr>
        <w:tblW w:w="8930" w:type="dxa"/>
        <w:tblInd w:w="-106" w:type="dxa"/>
        <w:tblLayout w:type="fixed"/>
        <w:tblLook w:val="00A0"/>
      </w:tblPr>
      <w:tblGrid>
        <w:gridCol w:w="3544"/>
        <w:gridCol w:w="5386"/>
      </w:tblGrid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rPr>
                <w:rFonts w:ascii="楷体_GB2312" w:eastAsia="楷体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rPr>
                <w:rFonts w:ascii="楷体_GB2312" w:eastAsia="楷体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奖金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Pr="00272556" w:rsidRDefault="0084663A">
            <w:pPr>
              <w:adjustRightInd w:val="0"/>
              <w:snapToGrid w:val="0"/>
              <w:jc w:val="left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熊猫和小鼹鼠</w:t>
            </w:r>
          </w:p>
        </w:tc>
        <w:tc>
          <w:tcPr>
            <w:tcW w:w="5386" w:type="dxa"/>
            <w:vAlign w:val="center"/>
          </w:tcPr>
          <w:p w:rsidR="0084663A" w:rsidRPr="00272556" w:rsidRDefault="0084663A">
            <w:pPr>
              <w:widowControl/>
              <w:adjustRightInd w:val="0"/>
              <w:snapToGrid w:val="0"/>
              <w:jc w:val="left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央视动画有限公司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Pr="00272556" w:rsidRDefault="0084663A">
            <w:pPr>
              <w:adjustRightInd w:val="0"/>
              <w:snapToGrid w:val="0"/>
              <w:jc w:val="left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最可爱的人</w:t>
            </w:r>
          </w:p>
        </w:tc>
        <w:tc>
          <w:tcPr>
            <w:tcW w:w="5386" w:type="dxa"/>
            <w:vAlign w:val="center"/>
          </w:tcPr>
          <w:p w:rsidR="0084663A" w:rsidRPr="00272556" w:rsidRDefault="0084663A">
            <w:pPr>
              <w:adjustRightInd w:val="0"/>
              <w:snapToGrid w:val="0"/>
              <w:jc w:val="left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北京广播电视台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Pr="00272556" w:rsidRDefault="0084663A">
            <w:pPr>
              <w:adjustRightInd w:val="0"/>
              <w:snapToGrid w:val="0"/>
              <w:jc w:val="left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犟驴小红军</w:t>
            </w:r>
          </w:p>
        </w:tc>
        <w:tc>
          <w:tcPr>
            <w:tcW w:w="5386" w:type="dxa"/>
            <w:vAlign w:val="center"/>
          </w:tcPr>
          <w:p w:rsidR="0084663A" w:rsidRPr="00272556" w:rsidRDefault="0084663A">
            <w:pPr>
              <w:widowControl/>
              <w:adjustRightInd w:val="0"/>
              <w:snapToGrid w:val="0"/>
              <w:jc w:val="left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上海炫动传播有限公司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rPr>
                <w:rFonts w:ascii="楷体_GB2312" w:eastAsia="楷体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rPr>
                <w:rFonts w:ascii="楷体_GB2312" w:eastAsia="楷体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奖金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聪明的顺溜之雄鹰小子</w:t>
            </w:r>
          </w:p>
        </w:tc>
        <w:tc>
          <w:tcPr>
            <w:tcW w:w="5386" w:type="dxa"/>
            <w:vAlign w:val="center"/>
          </w:tcPr>
          <w:p w:rsidR="0084663A" w:rsidRPr="00272556" w:rsidRDefault="0084663A">
            <w:pPr>
              <w:widowControl/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济南军区政治部电视艺术中心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小济公</w:t>
            </w:r>
          </w:p>
        </w:tc>
        <w:tc>
          <w:tcPr>
            <w:tcW w:w="5386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央视动画有限公司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泡泡美人鱼</w:t>
            </w:r>
          </w:p>
        </w:tc>
        <w:tc>
          <w:tcPr>
            <w:tcW w:w="5386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上海今日动画影视文化有限公司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成长不烦恼</w:t>
            </w:r>
          </w:p>
        </w:tc>
        <w:tc>
          <w:tcPr>
            <w:tcW w:w="5386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无锡广新影视动画技术有限公司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翻开这一页第二季</w:t>
            </w:r>
          </w:p>
        </w:tc>
        <w:tc>
          <w:tcPr>
            <w:tcW w:w="5386" w:type="dxa"/>
            <w:vAlign w:val="center"/>
          </w:tcPr>
          <w:p w:rsidR="0084663A" w:rsidRPr="00272556" w:rsidRDefault="0084663A">
            <w:pPr>
              <w:adjustRightInd w:val="0"/>
              <w:snapToGrid w:val="0"/>
              <w:rPr>
                <w:rFonts w:ascii="宋体" w:cs="Times New Roman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湖南金鹰卡通有限公司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rPr>
                <w:rFonts w:ascii="楷体_GB2312" w:eastAsia="楷体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rPr>
                <w:rFonts w:ascii="楷体_GB2312" w:eastAsia="楷体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奖金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棉花糖和云朵妈妈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央视动画有限公司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京剧猫（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21-60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上海炫动传播有限公司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中国巧姑娘之黄道婆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上海炫动传播有限公司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超级皮皮克第二季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苏州工业园区金笛创意国际文化有限公司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阿优学科学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杭州阿优文化创意有限公司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小鸡彩虹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宁波市暴风动漫有限公司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秦时明月伍君临天下（上）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杭州玄机科技信息技术有限公司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黄梅谷传奇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安徽天同人合文化传播股份有限公司</w:t>
            </w:r>
          </w:p>
        </w:tc>
      </w:tr>
      <w:tr w:rsidR="0084663A" w:rsidRPr="00272556">
        <w:trPr>
          <w:trHeight w:val="680"/>
        </w:trPr>
        <w:tc>
          <w:tcPr>
            <w:tcW w:w="3544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熊熊乐园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华强方特（深圳）动漫有限公司</w:t>
            </w:r>
          </w:p>
        </w:tc>
      </w:tr>
      <w:tr w:rsidR="0084663A" w:rsidRPr="00272556">
        <w:trPr>
          <w:trHeight w:val="899"/>
        </w:trPr>
        <w:tc>
          <w:tcPr>
            <w:tcW w:w="3544" w:type="dxa"/>
            <w:vAlign w:val="center"/>
          </w:tcPr>
          <w:p w:rsidR="0084663A" w:rsidRDefault="0084663A">
            <w:pPr>
              <w:adjustRightInd w:val="0"/>
              <w:snapToGrid w:val="0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272556">
              <w:rPr>
                <w:rFonts w:ascii="宋体" w:hAnsi="宋体" w:cs="宋体" w:hint="eastAsia"/>
                <w:sz w:val="28"/>
                <w:szCs w:val="28"/>
              </w:rPr>
              <w:t>少数民族民间故事动画系列片之《百鸟衣》</w:t>
            </w:r>
          </w:p>
        </w:tc>
        <w:tc>
          <w:tcPr>
            <w:tcW w:w="5386" w:type="dxa"/>
            <w:vAlign w:val="center"/>
          </w:tcPr>
          <w:p w:rsidR="0084663A" w:rsidRDefault="0084663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广西广电影视传媒发展有限责任公司</w:t>
            </w:r>
          </w:p>
        </w:tc>
      </w:tr>
    </w:tbl>
    <w:p w:rsidR="0084663A" w:rsidRDefault="0084663A">
      <w:pPr>
        <w:rPr>
          <w:rFonts w:ascii="仿宋_GB2312" w:eastAsia="仿宋_GB2312" w:cs="Times New Roman"/>
        </w:rPr>
      </w:pPr>
    </w:p>
    <w:p w:rsidR="0084663A" w:rsidRDefault="0084663A">
      <w:pPr>
        <w:adjustRightInd w:val="0"/>
        <w:snapToGrid w:val="0"/>
        <w:rPr>
          <w:rFonts w:ascii="仿宋_GB2312" w:eastAsia="仿宋_GB2312" w:cs="Times New Roman"/>
        </w:rPr>
      </w:pPr>
    </w:p>
    <w:p w:rsidR="0084663A" w:rsidRDefault="0084663A">
      <w:pPr>
        <w:adjustRightInd w:val="0"/>
        <w:snapToGrid w:val="0"/>
        <w:rPr>
          <w:rFonts w:ascii="仿宋_GB2312" w:eastAsia="仿宋_GB2312" w:cs="Times New Roman"/>
        </w:rPr>
      </w:pPr>
    </w:p>
    <w:p w:rsidR="0084663A" w:rsidRDefault="0084663A">
      <w:pPr>
        <w:adjustRightInd w:val="0"/>
        <w:snapToGrid w:val="0"/>
        <w:rPr>
          <w:rFonts w:ascii="仿宋_GB2312" w:eastAsia="仿宋_GB2312" w:cs="Times New Roman"/>
        </w:rPr>
      </w:pPr>
    </w:p>
    <w:p w:rsidR="0084663A" w:rsidRDefault="0084663A">
      <w:pPr>
        <w:rPr>
          <w:rFonts w:cs="Times New Roman"/>
        </w:rPr>
      </w:pPr>
      <w:bookmarkStart w:id="0" w:name="_GoBack"/>
      <w:bookmarkEnd w:id="0"/>
    </w:p>
    <w:sectPr w:rsidR="0084663A" w:rsidSect="00D541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137"/>
    <w:rsid w:val="00272556"/>
    <w:rsid w:val="00380C87"/>
    <w:rsid w:val="00532AFE"/>
    <w:rsid w:val="0084663A"/>
    <w:rsid w:val="009176E4"/>
    <w:rsid w:val="00A36FAC"/>
    <w:rsid w:val="00AD7887"/>
    <w:rsid w:val="00D54137"/>
    <w:rsid w:val="00FD37C9"/>
    <w:rsid w:val="7723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37"/>
    <w:pPr>
      <w:widowControl w:val="0"/>
      <w:jc w:val="both"/>
    </w:pPr>
    <w:rPr>
      <w:rFonts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69</Words>
  <Characters>396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Lenovo</dc:creator>
  <cp:keywords/>
  <dc:description/>
  <cp:lastModifiedBy>印厂</cp:lastModifiedBy>
  <cp:revision>3</cp:revision>
  <dcterms:created xsi:type="dcterms:W3CDTF">2017-03-13T07:51:00Z</dcterms:created>
  <dcterms:modified xsi:type="dcterms:W3CDTF">2017-03-13T07:51:00Z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